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D7" w:rsidRPr="0037043B" w:rsidRDefault="00005FD7" w:rsidP="00E67DAF">
      <w:pPr>
        <w:jc w:val="center"/>
        <w:rPr>
          <w:rFonts w:ascii="Arial" w:hAnsi="Arial" w:cs="Arial"/>
          <w:b/>
          <w:sz w:val="24"/>
          <w:szCs w:val="24"/>
          <w:lang w:val="es-ES_tradnl"/>
        </w:rPr>
      </w:pPr>
      <w:bookmarkStart w:id="0" w:name="_GoBack"/>
      <w:bookmarkEnd w:id="0"/>
    </w:p>
    <w:p w:rsidR="00C36E91" w:rsidRPr="0037043B" w:rsidRDefault="0036476F" w:rsidP="00E67DAF">
      <w:pPr>
        <w:jc w:val="center"/>
        <w:rPr>
          <w:rFonts w:ascii="Arial" w:hAnsi="Arial" w:cs="Arial"/>
          <w:b/>
          <w:sz w:val="24"/>
          <w:szCs w:val="24"/>
          <w:lang w:val="es-ES_tradnl"/>
        </w:rPr>
      </w:pPr>
      <w:r w:rsidRPr="0037043B">
        <w:rPr>
          <w:rFonts w:ascii="Arial" w:hAnsi="Arial" w:cs="Arial"/>
          <w:b/>
          <w:sz w:val="24"/>
          <w:szCs w:val="24"/>
          <w:lang w:val="es-ES_tradnl"/>
        </w:rPr>
        <w:t>GUIA DE PRESENTACIÓN DE PROYECTOS GRUPOS DE INVESTIGACIÓN</w:t>
      </w:r>
    </w:p>
    <w:p w:rsidR="00005FD7" w:rsidRPr="0037043B" w:rsidRDefault="00005FD7" w:rsidP="00CB2E1A">
      <w:pPr>
        <w:jc w:val="both"/>
        <w:rPr>
          <w:rFonts w:ascii="Arial" w:hAnsi="Arial" w:cs="Arial"/>
          <w:sz w:val="24"/>
          <w:szCs w:val="24"/>
          <w:lang w:val="es-ES_tradnl"/>
        </w:rPr>
      </w:pPr>
    </w:p>
    <w:p w:rsidR="0036476F" w:rsidRPr="0037043B" w:rsidRDefault="00CB2E1A" w:rsidP="00CB2E1A">
      <w:pPr>
        <w:jc w:val="both"/>
        <w:rPr>
          <w:rFonts w:ascii="Arial" w:hAnsi="Arial" w:cs="Arial"/>
          <w:sz w:val="24"/>
          <w:szCs w:val="24"/>
          <w:lang w:val="es-ES_tradnl"/>
        </w:rPr>
      </w:pPr>
      <w:r w:rsidRPr="0037043B">
        <w:rPr>
          <w:rFonts w:ascii="Arial" w:hAnsi="Arial" w:cs="Arial"/>
          <w:sz w:val="24"/>
          <w:szCs w:val="24"/>
          <w:lang w:val="es-ES_tradnl"/>
        </w:rPr>
        <w:t xml:space="preserve">La guía de presentación de proyectos de los grupos de investigación se fundamenta en su totalidad en el modelo que trabaja Colciencias en sus convocatorias regulares en Colombia. </w:t>
      </w:r>
    </w:p>
    <w:p w:rsidR="0036476F" w:rsidRPr="0037043B" w:rsidRDefault="0036476F" w:rsidP="0036476F">
      <w:pPr>
        <w:pStyle w:val="Prrafodelista"/>
        <w:numPr>
          <w:ilvl w:val="0"/>
          <w:numId w:val="1"/>
        </w:numPr>
        <w:rPr>
          <w:rFonts w:ascii="Arial" w:hAnsi="Arial" w:cs="Arial"/>
          <w:b/>
          <w:sz w:val="24"/>
          <w:szCs w:val="24"/>
          <w:lang w:val="es-ES_tradnl"/>
        </w:rPr>
      </w:pPr>
      <w:r w:rsidRPr="0037043B">
        <w:rPr>
          <w:rFonts w:ascii="Arial" w:hAnsi="Arial" w:cs="Arial"/>
          <w:b/>
          <w:sz w:val="24"/>
          <w:szCs w:val="24"/>
          <w:lang w:val="es-ES_tradnl"/>
        </w:rPr>
        <w:t>TITULO</w:t>
      </w:r>
    </w:p>
    <w:p w:rsidR="00005FD7" w:rsidRPr="0037043B" w:rsidRDefault="00005FD7" w:rsidP="00005FD7">
      <w:pPr>
        <w:pStyle w:val="Prrafodelista"/>
        <w:rPr>
          <w:rFonts w:ascii="Arial" w:hAnsi="Arial" w:cs="Arial"/>
          <w:sz w:val="24"/>
          <w:szCs w:val="24"/>
          <w:lang w:val="es-ES_tradnl"/>
        </w:rPr>
      </w:pPr>
      <w:r w:rsidRPr="0037043B">
        <w:rPr>
          <w:rFonts w:ascii="Arial" w:hAnsi="Arial" w:cs="Arial"/>
          <w:sz w:val="24"/>
          <w:szCs w:val="24"/>
          <w:lang w:val="es-ES_tradnl"/>
        </w:rPr>
        <w:t>Debe dar cuenta del objeto del proyecto en términos concretos y claros.</w:t>
      </w:r>
    </w:p>
    <w:p w:rsidR="00005FD7" w:rsidRPr="0037043B" w:rsidRDefault="00005FD7" w:rsidP="00005FD7">
      <w:pPr>
        <w:pStyle w:val="Prrafodelista"/>
        <w:rPr>
          <w:rFonts w:ascii="Arial" w:hAnsi="Arial" w:cs="Arial"/>
          <w:sz w:val="24"/>
          <w:szCs w:val="24"/>
          <w:lang w:val="es-ES_tradnl"/>
        </w:rPr>
      </w:pPr>
    </w:p>
    <w:p w:rsidR="0036476F" w:rsidRPr="0037043B" w:rsidRDefault="0036476F" w:rsidP="0036476F">
      <w:pPr>
        <w:pStyle w:val="Prrafodelista"/>
        <w:numPr>
          <w:ilvl w:val="0"/>
          <w:numId w:val="1"/>
        </w:numPr>
        <w:rPr>
          <w:rFonts w:ascii="Arial" w:hAnsi="Arial" w:cs="Arial"/>
          <w:b/>
          <w:sz w:val="24"/>
          <w:szCs w:val="24"/>
          <w:lang w:val="es-ES_tradnl"/>
        </w:rPr>
      </w:pPr>
      <w:r w:rsidRPr="0037043B">
        <w:rPr>
          <w:rFonts w:ascii="Arial" w:hAnsi="Arial" w:cs="Arial"/>
          <w:b/>
          <w:sz w:val="24"/>
          <w:szCs w:val="24"/>
          <w:lang w:val="es-ES_tradnl"/>
        </w:rPr>
        <w:t>PALABRAS CLAVES</w:t>
      </w:r>
    </w:p>
    <w:p w:rsidR="00005FD7" w:rsidRPr="0037043B" w:rsidRDefault="00005FD7" w:rsidP="00005FD7">
      <w:pPr>
        <w:pStyle w:val="Prrafodelista"/>
        <w:jc w:val="both"/>
        <w:rPr>
          <w:rFonts w:ascii="Arial" w:hAnsi="Arial" w:cs="Arial"/>
          <w:sz w:val="24"/>
          <w:szCs w:val="24"/>
          <w:lang w:val="es-ES_tradnl"/>
        </w:rPr>
      </w:pPr>
      <w:r w:rsidRPr="0037043B">
        <w:rPr>
          <w:rFonts w:ascii="Arial" w:hAnsi="Arial" w:cs="Arial"/>
          <w:sz w:val="24"/>
          <w:szCs w:val="24"/>
          <w:lang w:val="es-ES_tradnl"/>
        </w:rPr>
        <w:t>Descriptores que identifiquen al proyecto desde cualquier motor de búsqueda.</w:t>
      </w:r>
    </w:p>
    <w:p w:rsidR="00005FD7" w:rsidRPr="0037043B" w:rsidRDefault="00005FD7" w:rsidP="00005FD7">
      <w:pPr>
        <w:pStyle w:val="Prrafodelista"/>
        <w:jc w:val="both"/>
        <w:rPr>
          <w:rFonts w:ascii="Arial" w:hAnsi="Arial" w:cs="Arial"/>
          <w:b/>
          <w:sz w:val="24"/>
          <w:szCs w:val="24"/>
          <w:lang w:val="es-ES_tradnl"/>
        </w:rPr>
      </w:pPr>
    </w:p>
    <w:p w:rsidR="0036476F" w:rsidRPr="0037043B" w:rsidRDefault="0036476F" w:rsidP="0036476F">
      <w:pPr>
        <w:pStyle w:val="Prrafodelista"/>
        <w:numPr>
          <w:ilvl w:val="0"/>
          <w:numId w:val="1"/>
        </w:numPr>
        <w:rPr>
          <w:rFonts w:ascii="Arial" w:hAnsi="Arial" w:cs="Arial"/>
          <w:b/>
          <w:sz w:val="24"/>
          <w:szCs w:val="24"/>
          <w:lang w:val="es-ES_tradnl"/>
        </w:rPr>
      </w:pPr>
      <w:r w:rsidRPr="0037043B">
        <w:rPr>
          <w:rFonts w:ascii="Arial" w:hAnsi="Arial" w:cs="Arial"/>
          <w:b/>
          <w:sz w:val="24"/>
          <w:szCs w:val="24"/>
          <w:lang w:val="es-ES_tradnl"/>
        </w:rPr>
        <w:t>RESUMEN</w:t>
      </w:r>
    </w:p>
    <w:p w:rsidR="00005FD7" w:rsidRPr="0037043B" w:rsidRDefault="00005FD7" w:rsidP="00005FD7">
      <w:pPr>
        <w:pStyle w:val="Prrafodelista"/>
        <w:jc w:val="both"/>
        <w:rPr>
          <w:rFonts w:ascii="Arial" w:hAnsi="Arial" w:cs="Arial"/>
          <w:sz w:val="24"/>
          <w:szCs w:val="24"/>
        </w:rPr>
      </w:pPr>
      <w:r w:rsidRPr="0037043B">
        <w:rPr>
          <w:rFonts w:ascii="Arial" w:hAnsi="Arial" w:cs="Arial"/>
          <w:sz w:val="24"/>
          <w:szCs w:val="24"/>
        </w:rPr>
        <w:t>Debe tener un máximo de 500 palabras y contener la información necesaria para darle al lector una idea precisa de la pertinencia y calidad proyecto, éste debe contener una síntesis del problema a investigar, el marco teórico, objetivos, la metodología a utilizar y resultados esperados.</w:t>
      </w:r>
    </w:p>
    <w:p w:rsidR="00005FD7" w:rsidRPr="0037043B" w:rsidRDefault="00005FD7" w:rsidP="00005FD7">
      <w:pPr>
        <w:pStyle w:val="Prrafodelista"/>
        <w:rPr>
          <w:rFonts w:ascii="Arial" w:hAnsi="Arial" w:cs="Arial"/>
          <w:b/>
          <w:sz w:val="24"/>
          <w:szCs w:val="24"/>
        </w:rPr>
      </w:pPr>
    </w:p>
    <w:p w:rsidR="00005FD7" w:rsidRPr="0037043B" w:rsidRDefault="00005FD7" w:rsidP="00005FD7">
      <w:pPr>
        <w:pStyle w:val="Prrafodelista"/>
        <w:rPr>
          <w:rFonts w:ascii="Arial" w:hAnsi="Arial" w:cs="Arial"/>
          <w:b/>
          <w:sz w:val="24"/>
          <w:szCs w:val="24"/>
          <w:lang w:val="es-ES_tradnl"/>
        </w:rPr>
      </w:pPr>
    </w:p>
    <w:p w:rsidR="0036476F" w:rsidRPr="0037043B" w:rsidRDefault="0036476F" w:rsidP="0036476F">
      <w:pPr>
        <w:pStyle w:val="Prrafodelista"/>
        <w:numPr>
          <w:ilvl w:val="0"/>
          <w:numId w:val="1"/>
        </w:numPr>
        <w:rPr>
          <w:rFonts w:ascii="Arial" w:hAnsi="Arial" w:cs="Arial"/>
          <w:b/>
          <w:sz w:val="24"/>
          <w:szCs w:val="24"/>
          <w:lang w:val="es-ES_tradnl"/>
        </w:rPr>
      </w:pPr>
      <w:r w:rsidRPr="0037043B">
        <w:rPr>
          <w:rFonts w:ascii="Arial" w:hAnsi="Arial" w:cs="Arial"/>
          <w:b/>
          <w:sz w:val="24"/>
          <w:szCs w:val="24"/>
          <w:lang w:val="es-ES_tradnl"/>
        </w:rPr>
        <w:t>DESCRIPCION DEL PROYECTO</w:t>
      </w:r>
    </w:p>
    <w:p w:rsidR="0036476F" w:rsidRPr="0037043B" w:rsidRDefault="0036476F" w:rsidP="0036476F">
      <w:pPr>
        <w:pStyle w:val="Prrafodelista"/>
        <w:numPr>
          <w:ilvl w:val="1"/>
          <w:numId w:val="1"/>
        </w:numPr>
        <w:rPr>
          <w:rFonts w:ascii="Arial" w:hAnsi="Arial" w:cs="Arial"/>
          <w:b/>
          <w:sz w:val="24"/>
          <w:szCs w:val="24"/>
          <w:lang w:val="es-ES_tradnl"/>
        </w:rPr>
      </w:pPr>
      <w:r w:rsidRPr="0037043B">
        <w:rPr>
          <w:rFonts w:ascii="Arial" w:hAnsi="Arial" w:cs="Arial"/>
          <w:b/>
          <w:sz w:val="24"/>
          <w:szCs w:val="24"/>
          <w:lang w:val="es-ES_tradnl"/>
        </w:rPr>
        <w:t>Planteamiento de la pregunta o problema de investigación</w:t>
      </w:r>
    </w:p>
    <w:p w:rsidR="00005FD7" w:rsidRPr="0037043B" w:rsidRDefault="00005FD7" w:rsidP="00005FD7">
      <w:pPr>
        <w:pStyle w:val="Prrafodelista"/>
        <w:ind w:left="1080"/>
        <w:jc w:val="both"/>
        <w:rPr>
          <w:rFonts w:ascii="Arial" w:hAnsi="Arial" w:cs="Arial"/>
          <w:b/>
          <w:sz w:val="24"/>
          <w:szCs w:val="24"/>
          <w:lang w:val="es-ES_tradnl"/>
        </w:rPr>
      </w:pPr>
      <w:r w:rsidRPr="0037043B">
        <w:rPr>
          <w:rFonts w:ascii="Arial" w:hAnsi="Arial" w:cs="Arial"/>
          <w:sz w:val="24"/>
          <w:szCs w:val="24"/>
        </w:rPr>
        <w:t>Es fundamental formular claramente la pregunta concreta que se quiere responder, en el contexto del problema a cuya solución o entendimiento se contribuirá con la ejecución del proyecto.</w:t>
      </w:r>
    </w:p>
    <w:p w:rsidR="0036476F" w:rsidRPr="0037043B" w:rsidRDefault="0036476F" w:rsidP="0036476F">
      <w:pPr>
        <w:pStyle w:val="Prrafodelista"/>
        <w:numPr>
          <w:ilvl w:val="1"/>
          <w:numId w:val="1"/>
        </w:numPr>
        <w:rPr>
          <w:rFonts w:ascii="Arial" w:hAnsi="Arial" w:cs="Arial"/>
          <w:b/>
          <w:sz w:val="24"/>
          <w:szCs w:val="24"/>
          <w:lang w:val="es-ES_tradnl"/>
        </w:rPr>
      </w:pPr>
      <w:r w:rsidRPr="0037043B">
        <w:rPr>
          <w:rFonts w:ascii="Arial" w:hAnsi="Arial" w:cs="Arial"/>
          <w:b/>
          <w:sz w:val="24"/>
          <w:szCs w:val="24"/>
          <w:lang w:val="es-ES_tradnl"/>
        </w:rPr>
        <w:t>Justificación</w:t>
      </w:r>
    </w:p>
    <w:p w:rsidR="00005FD7" w:rsidRPr="0037043B" w:rsidRDefault="00005FD7" w:rsidP="00005FD7">
      <w:pPr>
        <w:pStyle w:val="Prrafodelista"/>
        <w:ind w:left="1080"/>
        <w:jc w:val="both"/>
        <w:rPr>
          <w:rFonts w:ascii="Arial" w:hAnsi="Arial" w:cs="Arial"/>
          <w:sz w:val="24"/>
          <w:szCs w:val="24"/>
        </w:rPr>
      </w:pPr>
      <w:r w:rsidRPr="0037043B">
        <w:rPr>
          <w:rFonts w:ascii="Arial" w:hAnsi="Arial" w:cs="Arial"/>
          <w:sz w:val="24"/>
          <w:szCs w:val="24"/>
        </w:rPr>
        <w:t xml:space="preserve">Se recomienda además, hacer una descripción precisa y completa de la naturaleza y magnitud del problema, así como justificar la necesidad de la investigación en función del desarrollo de capacidades de ciencia, tecnología e innovación de las regiones o de su pertinencia a nivel regional y nacional. Es necesario justificar las necesidades de enlace entre los actores locales y la manera como a través de la propuesta se contribuye a la generación de sinergias regionales en torno a la </w:t>
      </w:r>
      <w:proofErr w:type="spellStart"/>
      <w:r w:rsidRPr="0037043B">
        <w:rPr>
          <w:rFonts w:ascii="Arial" w:hAnsi="Arial" w:cs="Arial"/>
          <w:sz w:val="24"/>
          <w:szCs w:val="24"/>
        </w:rPr>
        <w:t>CyT</w:t>
      </w:r>
      <w:proofErr w:type="spellEnd"/>
      <w:r w:rsidRPr="0037043B">
        <w:rPr>
          <w:rFonts w:ascii="Arial" w:hAnsi="Arial" w:cs="Arial"/>
          <w:sz w:val="24"/>
          <w:szCs w:val="24"/>
        </w:rPr>
        <w:t xml:space="preserve"> y se contribuye a la incorporación de conocimiento social para el desarrollo integral de la localidad o la región. También es necesario presentar los antecedentes de la propuesta; los actores sociales relacionados y las formas o espacios de participación que se van a generar o fortalecer, como también </w:t>
      </w:r>
      <w:r w:rsidRPr="0037043B">
        <w:rPr>
          <w:rFonts w:ascii="Arial" w:hAnsi="Arial" w:cs="Arial"/>
          <w:sz w:val="24"/>
          <w:szCs w:val="24"/>
        </w:rPr>
        <w:lastRenderedPageBreak/>
        <w:t xml:space="preserve">sustentar la pertinencia de la línea temática en la cual se inserta la propuesta, que debe estar priorizada en la Agenda Regional de </w:t>
      </w:r>
      <w:proofErr w:type="spellStart"/>
      <w:r w:rsidRPr="0037043B">
        <w:rPr>
          <w:rFonts w:ascii="Arial" w:hAnsi="Arial" w:cs="Arial"/>
          <w:sz w:val="24"/>
          <w:szCs w:val="24"/>
        </w:rPr>
        <w:t>CyT</w:t>
      </w:r>
      <w:proofErr w:type="spellEnd"/>
      <w:r w:rsidRPr="0037043B">
        <w:rPr>
          <w:rFonts w:ascii="Arial" w:hAnsi="Arial" w:cs="Arial"/>
          <w:sz w:val="24"/>
          <w:szCs w:val="24"/>
        </w:rPr>
        <w:t>. Por otro lado, el investigador deberá identificar cuál será el aporte del proyecto a la generación de nuevo conocimiento sobre el tema</w:t>
      </w:r>
    </w:p>
    <w:p w:rsidR="00005FD7" w:rsidRPr="0037043B" w:rsidRDefault="00005FD7" w:rsidP="00005FD7">
      <w:pPr>
        <w:pStyle w:val="Prrafodelista"/>
        <w:ind w:left="1080"/>
        <w:rPr>
          <w:rFonts w:ascii="Arial" w:hAnsi="Arial" w:cs="Arial"/>
          <w:b/>
          <w:sz w:val="24"/>
          <w:szCs w:val="24"/>
          <w:lang w:val="es-ES_tradnl"/>
        </w:rPr>
      </w:pPr>
    </w:p>
    <w:p w:rsidR="0036476F" w:rsidRPr="0037043B" w:rsidRDefault="0036476F" w:rsidP="0036476F">
      <w:pPr>
        <w:pStyle w:val="Prrafodelista"/>
        <w:numPr>
          <w:ilvl w:val="1"/>
          <w:numId w:val="1"/>
        </w:numPr>
        <w:rPr>
          <w:rFonts w:ascii="Arial" w:hAnsi="Arial" w:cs="Arial"/>
          <w:b/>
          <w:sz w:val="24"/>
          <w:szCs w:val="24"/>
          <w:lang w:val="es-ES_tradnl"/>
        </w:rPr>
      </w:pPr>
      <w:r w:rsidRPr="0037043B">
        <w:rPr>
          <w:rFonts w:ascii="Arial" w:hAnsi="Arial" w:cs="Arial"/>
          <w:b/>
          <w:sz w:val="24"/>
          <w:szCs w:val="24"/>
          <w:lang w:val="es-ES_tradnl"/>
        </w:rPr>
        <w:t>Marco Teórico y estado del arte</w:t>
      </w:r>
    </w:p>
    <w:p w:rsidR="00005FD7" w:rsidRPr="0037043B" w:rsidRDefault="00005FD7" w:rsidP="00005FD7">
      <w:pPr>
        <w:pStyle w:val="Prrafodelista"/>
        <w:ind w:left="1080"/>
        <w:jc w:val="both"/>
        <w:rPr>
          <w:rFonts w:ascii="Arial" w:hAnsi="Arial" w:cs="Arial"/>
          <w:sz w:val="24"/>
          <w:szCs w:val="24"/>
        </w:rPr>
      </w:pPr>
      <w:r w:rsidRPr="0037043B">
        <w:rPr>
          <w:rFonts w:ascii="Arial" w:hAnsi="Arial" w:cs="Arial"/>
          <w:sz w:val="24"/>
          <w:szCs w:val="24"/>
        </w:rPr>
        <w:t>Deberá responder a las siguientes demandas: síntesis del contexto teórico general en el cual se ubica el tema dl proyecto, estado actual del conocimiento del problema (a nivel regional y nacional), brechas que existen y vacío que se quiere llenar con el proyecto; ¿</w:t>
      </w:r>
      <w:proofErr w:type="spellStart"/>
      <w:r w:rsidRPr="0037043B">
        <w:rPr>
          <w:rFonts w:ascii="Arial" w:hAnsi="Arial" w:cs="Arial"/>
          <w:sz w:val="24"/>
          <w:szCs w:val="24"/>
        </w:rPr>
        <w:t>porqué</w:t>
      </w:r>
      <w:proofErr w:type="spellEnd"/>
      <w:r w:rsidRPr="0037043B">
        <w:rPr>
          <w:rFonts w:ascii="Arial" w:hAnsi="Arial" w:cs="Arial"/>
          <w:sz w:val="24"/>
          <w:szCs w:val="24"/>
        </w:rPr>
        <w:t>? y ¿cómo? la investigación, contribuirá, con probabilidades de éxito, a la solución o comprensión del problema planteado o al desarrollo del sector de aplicación interesado.</w:t>
      </w:r>
    </w:p>
    <w:p w:rsidR="00005FD7" w:rsidRPr="0037043B" w:rsidRDefault="00005FD7" w:rsidP="00005FD7">
      <w:pPr>
        <w:pStyle w:val="Prrafodelista"/>
        <w:ind w:left="1080"/>
        <w:rPr>
          <w:rFonts w:ascii="Arial" w:hAnsi="Arial" w:cs="Arial"/>
          <w:b/>
          <w:sz w:val="24"/>
          <w:szCs w:val="24"/>
          <w:lang w:val="es-ES_tradnl"/>
        </w:rPr>
      </w:pPr>
    </w:p>
    <w:p w:rsidR="0036476F" w:rsidRPr="0037043B" w:rsidRDefault="00656E1B" w:rsidP="0036476F">
      <w:pPr>
        <w:pStyle w:val="Prrafodelista"/>
        <w:numPr>
          <w:ilvl w:val="1"/>
          <w:numId w:val="1"/>
        </w:numPr>
        <w:rPr>
          <w:rFonts w:ascii="Arial" w:hAnsi="Arial" w:cs="Arial"/>
          <w:b/>
          <w:sz w:val="24"/>
          <w:szCs w:val="24"/>
          <w:lang w:val="es-ES_tradnl"/>
        </w:rPr>
      </w:pPr>
      <w:r w:rsidRPr="0037043B">
        <w:rPr>
          <w:rFonts w:ascii="Arial" w:hAnsi="Arial" w:cs="Arial"/>
          <w:b/>
          <w:sz w:val="24"/>
          <w:szCs w:val="24"/>
          <w:lang w:val="es-ES_tradnl"/>
        </w:rPr>
        <w:t>Objetivo General – Objetivos Específicos</w:t>
      </w:r>
    </w:p>
    <w:p w:rsidR="00005FD7" w:rsidRPr="0037043B" w:rsidRDefault="00005FD7" w:rsidP="00005FD7">
      <w:pPr>
        <w:pStyle w:val="Prrafodelista"/>
        <w:ind w:left="1080"/>
        <w:jc w:val="both"/>
        <w:rPr>
          <w:rFonts w:ascii="Arial" w:hAnsi="Arial" w:cs="Arial"/>
          <w:sz w:val="24"/>
          <w:szCs w:val="24"/>
        </w:rPr>
      </w:pPr>
      <w:r w:rsidRPr="0037043B">
        <w:rPr>
          <w:rFonts w:ascii="Arial" w:hAnsi="Arial" w:cs="Arial"/>
          <w:sz w:val="24"/>
          <w:szCs w:val="24"/>
        </w:rPr>
        <w:t>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un solo objetivo general,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Recuerde que la generación de conocimiento es más que la producción de datos nuevos y que no se deben confundir objetivos con actividades o procedimientos metodológicos. Cómo se contribuye a la creación de tejido social para la ciencia y la tecnología en la región</w:t>
      </w:r>
      <w:proofErr w:type="gramStart"/>
      <w:r w:rsidRPr="0037043B">
        <w:rPr>
          <w:rFonts w:ascii="Arial" w:hAnsi="Arial" w:cs="Arial"/>
          <w:sz w:val="24"/>
          <w:szCs w:val="24"/>
        </w:rPr>
        <w:t>?</w:t>
      </w:r>
      <w:proofErr w:type="gramEnd"/>
      <w:r w:rsidRPr="0037043B">
        <w:rPr>
          <w:rFonts w:ascii="Arial" w:hAnsi="Arial" w:cs="Arial"/>
          <w:sz w:val="24"/>
          <w:szCs w:val="24"/>
        </w:rPr>
        <w:t xml:space="preserve"> Cuál es la contribución a la construcción de sistemas regionales de ciencia, tecnología e innovación</w:t>
      </w:r>
      <w:proofErr w:type="gramStart"/>
      <w:r w:rsidRPr="0037043B">
        <w:rPr>
          <w:rFonts w:ascii="Arial" w:hAnsi="Arial" w:cs="Arial"/>
          <w:sz w:val="24"/>
          <w:szCs w:val="24"/>
        </w:rPr>
        <w:t>?</w:t>
      </w:r>
      <w:proofErr w:type="gramEnd"/>
      <w:r w:rsidRPr="0037043B">
        <w:rPr>
          <w:rFonts w:ascii="Arial" w:hAnsi="Arial" w:cs="Arial"/>
          <w:sz w:val="24"/>
          <w:szCs w:val="24"/>
        </w:rPr>
        <w:t xml:space="preserve"> Cómo la </w:t>
      </w:r>
      <w:proofErr w:type="spellStart"/>
      <w:r w:rsidRPr="0037043B">
        <w:rPr>
          <w:rFonts w:ascii="Arial" w:hAnsi="Arial" w:cs="Arial"/>
          <w:sz w:val="24"/>
          <w:szCs w:val="24"/>
        </w:rPr>
        <w:t>CyT</w:t>
      </w:r>
      <w:proofErr w:type="spellEnd"/>
      <w:r w:rsidRPr="0037043B">
        <w:rPr>
          <w:rFonts w:ascii="Arial" w:hAnsi="Arial" w:cs="Arial"/>
          <w:sz w:val="24"/>
          <w:szCs w:val="24"/>
        </w:rPr>
        <w:t xml:space="preserve"> contribuirá a la solución de problemas prioritarios de la sociedad regional</w:t>
      </w:r>
      <w:proofErr w:type="gramStart"/>
      <w:r w:rsidRPr="0037043B">
        <w:rPr>
          <w:rFonts w:ascii="Arial" w:hAnsi="Arial" w:cs="Arial"/>
          <w:sz w:val="24"/>
          <w:szCs w:val="24"/>
        </w:rPr>
        <w:t>?</w:t>
      </w:r>
      <w:proofErr w:type="gramEnd"/>
      <w:r w:rsidRPr="0037043B">
        <w:rPr>
          <w:rFonts w:ascii="Arial" w:hAnsi="Arial" w:cs="Arial"/>
          <w:sz w:val="24"/>
          <w:szCs w:val="24"/>
        </w:rPr>
        <w:t xml:space="preserve"> Cuál es el aporte que se espera hacer a la creación del espíritu empresarial e innovador regional</w:t>
      </w:r>
      <w:proofErr w:type="gramStart"/>
      <w:r w:rsidRPr="0037043B">
        <w:rPr>
          <w:rFonts w:ascii="Arial" w:hAnsi="Arial" w:cs="Arial"/>
          <w:sz w:val="24"/>
          <w:szCs w:val="24"/>
        </w:rPr>
        <w:t>?</w:t>
      </w:r>
      <w:proofErr w:type="gramEnd"/>
      <w:r w:rsidRPr="0037043B">
        <w:rPr>
          <w:rFonts w:ascii="Arial" w:hAnsi="Arial" w:cs="Arial"/>
          <w:sz w:val="24"/>
          <w:szCs w:val="24"/>
        </w:rPr>
        <w:t xml:space="preserve"> Cuál es la perspectiva de futuro y cómo se plantea el proceso de apropiación social de la propuesta</w:t>
      </w:r>
      <w:proofErr w:type="gramStart"/>
      <w:r w:rsidRPr="0037043B">
        <w:rPr>
          <w:rFonts w:ascii="Arial" w:hAnsi="Arial" w:cs="Arial"/>
          <w:sz w:val="24"/>
          <w:szCs w:val="24"/>
        </w:rPr>
        <w:t>?</w:t>
      </w:r>
      <w:proofErr w:type="gramEnd"/>
    </w:p>
    <w:p w:rsidR="0037043B" w:rsidRPr="0037043B" w:rsidRDefault="0037043B" w:rsidP="00005FD7">
      <w:pPr>
        <w:pStyle w:val="Prrafodelista"/>
        <w:ind w:left="1080"/>
        <w:jc w:val="both"/>
        <w:rPr>
          <w:rFonts w:ascii="Arial" w:hAnsi="Arial" w:cs="Arial"/>
          <w:b/>
          <w:sz w:val="24"/>
          <w:szCs w:val="24"/>
          <w:lang w:val="es-ES_tradnl"/>
        </w:rPr>
      </w:pPr>
    </w:p>
    <w:p w:rsidR="000B4817" w:rsidRPr="0037043B" w:rsidRDefault="000B4817" w:rsidP="0036476F">
      <w:pPr>
        <w:pStyle w:val="Prrafodelista"/>
        <w:numPr>
          <w:ilvl w:val="1"/>
          <w:numId w:val="1"/>
        </w:numPr>
        <w:rPr>
          <w:rFonts w:ascii="Arial" w:hAnsi="Arial" w:cs="Arial"/>
          <w:b/>
          <w:sz w:val="24"/>
          <w:szCs w:val="24"/>
          <w:lang w:val="es-ES_tradnl"/>
        </w:rPr>
      </w:pPr>
      <w:r w:rsidRPr="0037043B">
        <w:rPr>
          <w:rFonts w:ascii="Arial" w:hAnsi="Arial" w:cs="Arial"/>
          <w:b/>
          <w:sz w:val="24"/>
          <w:szCs w:val="24"/>
          <w:lang w:val="es-ES_tradnl"/>
        </w:rPr>
        <w:t xml:space="preserve">Metodología </w:t>
      </w:r>
    </w:p>
    <w:p w:rsidR="0037043B" w:rsidRPr="0037043B" w:rsidRDefault="0037043B" w:rsidP="0037043B">
      <w:pPr>
        <w:pStyle w:val="Prrafodelista"/>
        <w:ind w:left="1080"/>
        <w:jc w:val="both"/>
        <w:rPr>
          <w:rFonts w:ascii="Arial" w:hAnsi="Arial" w:cs="Arial"/>
          <w:sz w:val="24"/>
          <w:szCs w:val="24"/>
        </w:rPr>
      </w:pPr>
      <w:r w:rsidRPr="0037043B">
        <w:rPr>
          <w:rFonts w:ascii="Arial" w:hAnsi="Arial" w:cs="Arial"/>
          <w:sz w:val="24"/>
          <w:szCs w:val="24"/>
        </w:rPr>
        <w:t xml:space="preserve">Se deberá mostrar la estructura lógica del proceso de gestión, concertación y articulación para poner la </w:t>
      </w:r>
      <w:proofErr w:type="spellStart"/>
      <w:r w:rsidRPr="0037043B">
        <w:rPr>
          <w:rFonts w:ascii="Arial" w:hAnsi="Arial" w:cs="Arial"/>
          <w:sz w:val="24"/>
          <w:szCs w:val="24"/>
        </w:rPr>
        <w:t>CyT</w:t>
      </w:r>
      <w:proofErr w:type="spellEnd"/>
      <w:r w:rsidRPr="0037043B">
        <w:rPr>
          <w:rFonts w:ascii="Arial" w:hAnsi="Arial" w:cs="Arial"/>
          <w:sz w:val="24"/>
          <w:szCs w:val="24"/>
        </w:rPr>
        <w:t xml:space="preserve"> al servicio de la sociedad regional. Debe reflejar la coherencia y articulación entre los </w:t>
      </w:r>
      <w:r w:rsidRPr="0037043B">
        <w:rPr>
          <w:rFonts w:ascii="Arial" w:hAnsi="Arial" w:cs="Arial"/>
          <w:sz w:val="24"/>
          <w:szCs w:val="24"/>
        </w:rPr>
        <w:lastRenderedPageBreak/>
        <w:t xml:space="preserve">objetivos de la propuesta y los procedimientos metodológicos para cumplir tales objetivos. La metodología expresa en forma organizada y precisa, cómo será </w:t>
      </w:r>
      <w:proofErr w:type="gramStart"/>
      <w:r w:rsidRPr="0037043B">
        <w:rPr>
          <w:rFonts w:ascii="Arial" w:hAnsi="Arial" w:cs="Arial"/>
          <w:sz w:val="24"/>
          <w:szCs w:val="24"/>
        </w:rPr>
        <w:t>alcanzado</w:t>
      </w:r>
      <w:proofErr w:type="gramEnd"/>
      <w:r w:rsidRPr="0037043B">
        <w:rPr>
          <w:rFonts w:ascii="Arial" w:hAnsi="Arial" w:cs="Arial"/>
          <w:sz w:val="24"/>
          <w:szCs w:val="24"/>
        </w:rPr>
        <w:t xml:space="preserve"> cada uno de los objetivos específicos propuestos. La metodología debe reflejar la estructura lógica y el rigor científico del proceso de investigación, empezando por la elección de un enfoque metodológico específico y finalizando con la forma como se van a analizar, interpretar y presentar los resultados. Deben detallarse los procedimientos, técnicas, actividades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rsidR="0037043B" w:rsidRPr="0037043B" w:rsidRDefault="0037043B" w:rsidP="0037043B">
      <w:pPr>
        <w:pStyle w:val="Prrafodelista"/>
        <w:ind w:left="1080"/>
        <w:jc w:val="both"/>
        <w:rPr>
          <w:rFonts w:ascii="Arial" w:hAnsi="Arial" w:cs="Arial"/>
          <w:b/>
          <w:sz w:val="24"/>
          <w:szCs w:val="24"/>
          <w:lang w:val="es-ES_tradnl"/>
        </w:rPr>
      </w:pPr>
    </w:p>
    <w:p w:rsidR="00CB2E1A" w:rsidRPr="0037043B" w:rsidRDefault="00CB2E1A" w:rsidP="0036476F">
      <w:pPr>
        <w:pStyle w:val="Prrafodelista"/>
        <w:numPr>
          <w:ilvl w:val="1"/>
          <w:numId w:val="1"/>
        </w:numPr>
        <w:rPr>
          <w:rFonts w:ascii="Arial" w:hAnsi="Arial" w:cs="Arial"/>
          <w:b/>
          <w:sz w:val="24"/>
          <w:szCs w:val="24"/>
          <w:lang w:val="es-ES_tradnl"/>
        </w:rPr>
      </w:pPr>
      <w:r w:rsidRPr="0037043B">
        <w:rPr>
          <w:rFonts w:ascii="Arial" w:hAnsi="Arial" w:cs="Arial"/>
          <w:b/>
          <w:sz w:val="24"/>
          <w:szCs w:val="24"/>
          <w:lang w:val="es-ES_tradnl"/>
        </w:rPr>
        <w:t>Cronograma de actividades</w:t>
      </w:r>
    </w:p>
    <w:p w:rsidR="0037043B" w:rsidRPr="0037043B" w:rsidRDefault="0037043B" w:rsidP="0037043B">
      <w:pPr>
        <w:pStyle w:val="Prrafodelista"/>
        <w:ind w:left="1080"/>
        <w:jc w:val="both"/>
        <w:rPr>
          <w:rFonts w:ascii="Arial" w:hAnsi="Arial" w:cs="Arial"/>
          <w:sz w:val="24"/>
          <w:szCs w:val="24"/>
        </w:rPr>
      </w:pPr>
      <w:r w:rsidRPr="0037043B">
        <w:rPr>
          <w:rFonts w:ascii="Arial" w:hAnsi="Arial" w:cs="Arial"/>
          <w:sz w:val="24"/>
          <w:szCs w:val="24"/>
        </w:rPr>
        <w:t>Relación de actividades a realizar en función del tiempo (meses), en el periodo de doce (12) meses máximo de ejecución del proyecto. Presentar preferiblemente en diagrama de Gantt.</w:t>
      </w:r>
    </w:p>
    <w:p w:rsidR="0037043B" w:rsidRPr="0037043B" w:rsidRDefault="0037043B" w:rsidP="0037043B">
      <w:pPr>
        <w:pStyle w:val="Prrafodelista"/>
        <w:ind w:left="1080"/>
        <w:rPr>
          <w:rFonts w:ascii="Arial" w:hAnsi="Arial" w:cs="Arial"/>
          <w:b/>
          <w:sz w:val="24"/>
          <w:szCs w:val="24"/>
          <w:lang w:val="es-ES_tradnl"/>
        </w:rPr>
      </w:pPr>
    </w:p>
    <w:p w:rsidR="00FA16F3" w:rsidRPr="0037043B" w:rsidRDefault="00FA16F3" w:rsidP="0036476F">
      <w:pPr>
        <w:pStyle w:val="Prrafodelista"/>
        <w:numPr>
          <w:ilvl w:val="1"/>
          <w:numId w:val="1"/>
        </w:numPr>
        <w:rPr>
          <w:rFonts w:ascii="Arial" w:hAnsi="Arial" w:cs="Arial"/>
          <w:b/>
          <w:sz w:val="24"/>
          <w:szCs w:val="24"/>
          <w:lang w:val="es-ES_tradnl"/>
        </w:rPr>
      </w:pPr>
      <w:r w:rsidRPr="0037043B">
        <w:rPr>
          <w:rFonts w:ascii="Arial" w:hAnsi="Arial" w:cs="Arial"/>
          <w:b/>
          <w:sz w:val="24"/>
          <w:szCs w:val="24"/>
          <w:lang w:val="es-ES_tradnl"/>
        </w:rPr>
        <w:t>Presupuesto del proyecto</w:t>
      </w:r>
    </w:p>
    <w:p w:rsidR="0037043B" w:rsidRPr="0037043B" w:rsidRDefault="0037043B" w:rsidP="0037043B">
      <w:pPr>
        <w:pStyle w:val="Prrafodelista"/>
        <w:ind w:left="1080"/>
        <w:rPr>
          <w:rFonts w:ascii="Arial" w:hAnsi="Arial" w:cs="Arial"/>
          <w:sz w:val="24"/>
          <w:szCs w:val="24"/>
          <w:lang w:val="es-ES_tradnl"/>
        </w:rPr>
      </w:pPr>
      <w:r w:rsidRPr="0037043B">
        <w:rPr>
          <w:rFonts w:ascii="Arial" w:hAnsi="Arial" w:cs="Arial"/>
          <w:sz w:val="24"/>
          <w:szCs w:val="24"/>
          <w:lang w:val="es-ES_tradnl"/>
        </w:rPr>
        <w:t>En cuadro sencillo en donde se detallen las actividades con el valor requerido en pesos colombianos.</w:t>
      </w:r>
    </w:p>
    <w:p w:rsidR="0037043B" w:rsidRPr="0037043B" w:rsidRDefault="0037043B" w:rsidP="0037043B">
      <w:pPr>
        <w:pStyle w:val="Prrafodelista"/>
        <w:ind w:left="1080"/>
        <w:rPr>
          <w:rFonts w:ascii="Arial" w:hAnsi="Arial" w:cs="Arial"/>
          <w:b/>
          <w:sz w:val="24"/>
          <w:szCs w:val="24"/>
          <w:lang w:val="es-ES_tradnl"/>
        </w:rPr>
      </w:pPr>
    </w:p>
    <w:p w:rsidR="00CB2E1A" w:rsidRPr="0037043B" w:rsidRDefault="00CB2E1A" w:rsidP="0036476F">
      <w:pPr>
        <w:pStyle w:val="Prrafodelista"/>
        <w:numPr>
          <w:ilvl w:val="1"/>
          <w:numId w:val="1"/>
        </w:numPr>
        <w:rPr>
          <w:rFonts w:ascii="Arial" w:hAnsi="Arial" w:cs="Arial"/>
          <w:b/>
          <w:sz w:val="24"/>
          <w:szCs w:val="24"/>
          <w:lang w:val="es-ES_tradnl"/>
        </w:rPr>
      </w:pPr>
      <w:r w:rsidRPr="0037043B">
        <w:rPr>
          <w:rFonts w:ascii="Arial" w:hAnsi="Arial" w:cs="Arial"/>
          <w:b/>
          <w:sz w:val="24"/>
          <w:szCs w:val="24"/>
          <w:lang w:val="es-ES_tradnl"/>
        </w:rPr>
        <w:t>Resultados – Productos – beneficiarios</w:t>
      </w:r>
    </w:p>
    <w:p w:rsidR="0037043B" w:rsidRPr="0037043B" w:rsidRDefault="0037043B" w:rsidP="0037043B">
      <w:pPr>
        <w:pStyle w:val="Prrafodelista"/>
        <w:ind w:left="1080"/>
        <w:jc w:val="both"/>
        <w:rPr>
          <w:rFonts w:ascii="Arial" w:hAnsi="Arial" w:cs="Arial"/>
          <w:sz w:val="24"/>
          <w:szCs w:val="24"/>
        </w:rPr>
      </w:pPr>
      <w:r w:rsidRPr="0037043B">
        <w:rPr>
          <w:rFonts w:ascii="Arial" w:hAnsi="Arial" w:cs="Arial"/>
          <w:sz w:val="24"/>
          <w:szCs w:val="24"/>
        </w:rPr>
        <w:t xml:space="preserve">Estos deben ser coherentes con los objetivos específicos y con la metodología planteada. Los resultados/productos son hechos concretos, tangibles, medibles, verificables y pueden ser expresados por medio de indicadores de tipo cuantitativo y cualitativo, y pueden clasificarse en las siguientes categorías: </w:t>
      </w:r>
    </w:p>
    <w:p w:rsidR="0037043B" w:rsidRPr="0037043B" w:rsidRDefault="0037043B" w:rsidP="0037043B">
      <w:pPr>
        <w:ind w:left="709"/>
        <w:jc w:val="both"/>
        <w:rPr>
          <w:rFonts w:ascii="Arial" w:hAnsi="Arial" w:cs="Arial"/>
          <w:sz w:val="24"/>
          <w:szCs w:val="24"/>
        </w:rPr>
      </w:pPr>
      <w:r w:rsidRPr="0037043B">
        <w:rPr>
          <w:rFonts w:ascii="Arial" w:hAnsi="Arial" w:cs="Arial"/>
          <w:b/>
          <w:sz w:val="24"/>
          <w:szCs w:val="24"/>
        </w:rPr>
        <w:t>4.8.1  Relacionados con el aporte de conocimientos para la solución de problemas y el desarrollo de potencialidades regionales:</w:t>
      </w:r>
      <w:r w:rsidRPr="0037043B">
        <w:rPr>
          <w:rFonts w:ascii="Arial" w:hAnsi="Arial" w:cs="Arial"/>
          <w:sz w:val="24"/>
          <w:szCs w:val="24"/>
        </w:rPr>
        <w:t xml:space="preserve"> Aumentos de productividad, incremento de las exportaciones, diseño de políticas, transferencia de capacidades, etc. </w:t>
      </w:r>
    </w:p>
    <w:p w:rsidR="0037043B" w:rsidRPr="0037043B" w:rsidRDefault="0037043B" w:rsidP="0037043B">
      <w:pPr>
        <w:ind w:left="709"/>
        <w:jc w:val="both"/>
        <w:rPr>
          <w:rFonts w:ascii="Arial" w:hAnsi="Arial" w:cs="Arial"/>
          <w:sz w:val="24"/>
          <w:szCs w:val="24"/>
        </w:rPr>
      </w:pPr>
      <w:r w:rsidRPr="0037043B">
        <w:rPr>
          <w:rFonts w:ascii="Arial" w:hAnsi="Arial" w:cs="Arial"/>
          <w:b/>
          <w:sz w:val="24"/>
          <w:szCs w:val="24"/>
        </w:rPr>
        <w:t>4.8.2. Relacionados con el aporte de conocimientos para el fortalecimiento de procesos de gestión regional del desarrollo científico, tecnológico y de la innovación:</w:t>
      </w:r>
      <w:r w:rsidRPr="0037043B">
        <w:rPr>
          <w:rFonts w:ascii="Arial" w:hAnsi="Arial" w:cs="Arial"/>
          <w:sz w:val="24"/>
          <w:szCs w:val="24"/>
        </w:rPr>
        <w:t xml:space="preserve"> Construcción de espacios de interacción entre actores, volumen de recursos gestionados, </w:t>
      </w:r>
      <w:r w:rsidRPr="0037043B">
        <w:rPr>
          <w:rFonts w:ascii="Arial" w:hAnsi="Arial" w:cs="Arial"/>
          <w:sz w:val="24"/>
          <w:szCs w:val="24"/>
        </w:rPr>
        <w:lastRenderedPageBreak/>
        <w:t xml:space="preserve">consolidación del ente ejecutor en la promoción de </w:t>
      </w:r>
      <w:proofErr w:type="spellStart"/>
      <w:r w:rsidRPr="0037043B">
        <w:rPr>
          <w:rFonts w:ascii="Arial" w:hAnsi="Arial" w:cs="Arial"/>
          <w:sz w:val="24"/>
          <w:szCs w:val="24"/>
        </w:rPr>
        <w:t>CyT</w:t>
      </w:r>
      <w:proofErr w:type="spellEnd"/>
      <w:r w:rsidRPr="0037043B">
        <w:rPr>
          <w:rFonts w:ascii="Arial" w:hAnsi="Arial" w:cs="Arial"/>
          <w:sz w:val="24"/>
          <w:szCs w:val="24"/>
        </w:rPr>
        <w:t xml:space="preserve">, construcción de cooperación científica internacional. etc. </w:t>
      </w:r>
    </w:p>
    <w:p w:rsidR="0037043B" w:rsidRPr="0037043B" w:rsidRDefault="0037043B" w:rsidP="0037043B">
      <w:pPr>
        <w:ind w:left="709"/>
        <w:jc w:val="both"/>
        <w:rPr>
          <w:rFonts w:ascii="Arial" w:hAnsi="Arial" w:cs="Arial"/>
          <w:sz w:val="24"/>
          <w:szCs w:val="24"/>
        </w:rPr>
      </w:pPr>
      <w:r w:rsidRPr="0037043B">
        <w:rPr>
          <w:rFonts w:ascii="Arial" w:hAnsi="Arial" w:cs="Arial"/>
          <w:b/>
          <w:sz w:val="24"/>
          <w:szCs w:val="24"/>
        </w:rPr>
        <w:t>4.8.3. Relacionados con la generación de conocimiento y/o nuevos desarrollos tecnológicos</w:t>
      </w:r>
      <w:r w:rsidRPr="0037043B">
        <w:rPr>
          <w:rFonts w:ascii="Arial" w:hAnsi="Arial" w:cs="Arial"/>
          <w:sz w:val="24"/>
          <w:szCs w:val="24"/>
        </w:rPr>
        <w:t xml:space="preserve">: Incluye resultados/productos que corresponden a nuevo conocimiento científico o tecnológico o a nuevos desarrollos o adaptaciones de tecnología, etc. </w:t>
      </w:r>
    </w:p>
    <w:p w:rsidR="0037043B" w:rsidRPr="0037043B" w:rsidRDefault="0037043B" w:rsidP="0037043B">
      <w:pPr>
        <w:ind w:left="709"/>
        <w:jc w:val="both"/>
        <w:rPr>
          <w:rFonts w:ascii="Arial" w:hAnsi="Arial" w:cs="Arial"/>
          <w:sz w:val="24"/>
          <w:szCs w:val="24"/>
        </w:rPr>
      </w:pPr>
      <w:r w:rsidRPr="0037043B">
        <w:rPr>
          <w:rFonts w:ascii="Arial" w:hAnsi="Arial" w:cs="Arial"/>
          <w:b/>
          <w:sz w:val="24"/>
          <w:szCs w:val="24"/>
        </w:rPr>
        <w:t>4.8.4. Conducentes al fortalecimiento de la capacidad científica regional</w:t>
      </w:r>
      <w:r w:rsidRPr="0037043B">
        <w:rPr>
          <w:rFonts w:ascii="Arial" w:hAnsi="Arial" w:cs="Arial"/>
          <w:sz w:val="24"/>
          <w:szCs w:val="24"/>
        </w:rPr>
        <w:t xml:space="preserve">: Incluye resultados/productos tales como formación de recurso humano (jóvenes investigadores, postgrado, formación de emprendedores), realización de cursos relacionados con las temáticas de los proyectos, formación y consolidación de redes de investigación, etc. </w:t>
      </w:r>
    </w:p>
    <w:p w:rsidR="0037043B" w:rsidRPr="0037043B" w:rsidRDefault="0037043B" w:rsidP="0037043B">
      <w:pPr>
        <w:ind w:left="709"/>
        <w:jc w:val="both"/>
        <w:rPr>
          <w:rFonts w:ascii="Arial" w:hAnsi="Arial" w:cs="Arial"/>
          <w:sz w:val="24"/>
          <w:szCs w:val="24"/>
        </w:rPr>
      </w:pPr>
      <w:r w:rsidRPr="0037043B">
        <w:rPr>
          <w:rFonts w:ascii="Arial" w:hAnsi="Arial" w:cs="Arial"/>
          <w:b/>
          <w:sz w:val="24"/>
          <w:szCs w:val="24"/>
        </w:rPr>
        <w:t>4.8.5. Dirigidos a la apropiación social del conocimiento:</w:t>
      </w:r>
      <w:r w:rsidRPr="0037043B">
        <w:rPr>
          <w:rFonts w:ascii="Arial" w:hAnsi="Arial" w:cs="Arial"/>
          <w:sz w:val="24"/>
          <w:szCs w:val="24"/>
        </w:rPr>
        <w:t xml:space="preserve"> Incluye aquellos resultados/productos que son estrategias o medios para divulgar o transferir el conocimiento o tecnologías generadas en el proyecto a los beneficiarios potenciales y a la sociedad en general. Incluye tanto las acciones conjuntas entre investigadores y beneficiarios como artículos o libros divulgativos, cartillas, videos, programas de radio, presentación de ponencias en eventos, entre otros. </w:t>
      </w:r>
    </w:p>
    <w:p w:rsidR="0037043B" w:rsidRPr="0037043B" w:rsidRDefault="0037043B" w:rsidP="0037043B">
      <w:pPr>
        <w:ind w:left="709"/>
        <w:jc w:val="both"/>
        <w:rPr>
          <w:rFonts w:ascii="Arial" w:hAnsi="Arial" w:cs="Arial"/>
          <w:sz w:val="24"/>
          <w:szCs w:val="24"/>
        </w:rPr>
      </w:pPr>
      <w:r w:rsidRPr="0037043B">
        <w:rPr>
          <w:rFonts w:ascii="Arial" w:hAnsi="Arial" w:cs="Arial"/>
          <w:sz w:val="24"/>
          <w:szCs w:val="24"/>
        </w:rPr>
        <w:t>Para cada uno de los resultados/productos esperados identifique indicadores de verificación (</w:t>
      </w:r>
      <w:proofErr w:type="spellStart"/>
      <w:r w:rsidRPr="0037043B">
        <w:rPr>
          <w:rFonts w:ascii="Arial" w:hAnsi="Arial" w:cs="Arial"/>
          <w:sz w:val="24"/>
          <w:szCs w:val="24"/>
        </w:rPr>
        <w:t>ej</w:t>
      </w:r>
      <w:proofErr w:type="spellEnd"/>
      <w:r w:rsidRPr="0037043B">
        <w:rPr>
          <w:rFonts w:ascii="Arial" w:hAnsi="Arial" w:cs="Arial"/>
          <w:sz w:val="24"/>
          <w:szCs w:val="24"/>
        </w:rPr>
        <w:t>: publicaciones, patentes, registros, videos, certificaciones, etc.) así como las instituciones, gremios y comunidades beneficiarias, nacionales o internacionales, que podrán utilizar los resultados de la investigación para el desarrollo de sus objetivos, políticas, planes o programas:</w:t>
      </w:r>
    </w:p>
    <w:p w:rsidR="00CB2E1A" w:rsidRPr="0037043B" w:rsidRDefault="00CB2E1A" w:rsidP="0036476F">
      <w:pPr>
        <w:pStyle w:val="Prrafodelista"/>
        <w:numPr>
          <w:ilvl w:val="1"/>
          <w:numId w:val="1"/>
        </w:numPr>
        <w:rPr>
          <w:rFonts w:ascii="Arial" w:hAnsi="Arial" w:cs="Arial"/>
          <w:b/>
          <w:sz w:val="24"/>
          <w:szCs w:val="24"/>
          <w:lang w:val="es-ES_tradnl"/>
        </w:rPr>
      </w:pPr>
      <w:r w:rsidRPr="0037043B">
        <w:rPr>
          <w:rFonts w:ascii="Arial" w:hAnsi="Arial" w:cs="Arial"/>
          <w:b/>
          <w:sz w:val="24"/>
          <w:szCs w:val="24"/>
          <w:lang w:val="es-ES_tradnl"/>
        </w:rPr>
        <w:t>Impactos del proyecto</w:t>
      </w:r>
    </w:p>
    <w:p w:rsidR="0037043B" w:rsidRDefault="0037043B" w:rsidP="0037043B">
      <w:pPr>
        <w:pStyle w:val="Prrafodelista"/>
        <w:ind w:left="1080"/>
        <w:jc w:val="both"/>
        <w:rPr>
          <w:rFonts w:ascii="Arial" w:hAnsi="Arial" w:cs="Arial"/>
          <w:sz w:val="24"/>
          <w:szCs w:val="24"/>
        </w:rPr>
      </w:pPr>
      <w:r w:rsidRPr="0037043B">
        <w:rPr>
          <w:rFonts w:ascii="Arial" w:hAnsi="Arial" w:cs="Arial"/>
          <w:sz w:val="24"/>
          <w:szCs w:val="24"/>
        </w:rPr>
        <w:t>Los impactos esperados son una descripción de la posible incidencia del uso de los resultados del proyecto en función de la solución de los asuntos o problemas estratégicos regionales abordados. Se pueden lograr en el corte, mediano y largo plazo, como resultado de la aplicación de los conocimientos o tecnologías generadas y/o apropiadas en el área temática en la cual se inscribe el proyecto. Los impactos pueden agruparse, entre otras, en las siguientes categorías: capacidad científico-tecnológica, impactos sociales, económicos, ambientales, de productividad y competitividad.</w:t>
      </w:r>
    </w:p>
    <w:p w:rsidR="0037043B" w:rsidRDefault="0037043B" w:rsidP="0037043B">
      <w:pPr>
        <w:pStyle w:val="Prrafodelista"/>
        <w:ind w:left="1080"/>
        <w:jc w:val="both"/>
        <w:rPr>
          <w:rFonts w:ascii="Arial" w:hAnsi="Arial" w:cs="Arial"/>
          <w:b/>
          <w:sz w:val="24"/>
          <w:szCs w:val="24"/>
          <w:lang w:val="es-ES_tradnl"/>
        </w:rPr>
      </w:pPr>
    </w:p>
    <w:p w:rsidR="0037043B" w:rsidRDefault="0037043B" w:rsidP="0037043B">
      <w:pPr>
        <w:pStyle w:val="Prrafodelista"/>
        <w:ind w:left="1080"/>
        <w:jc w:val="both"/>
        <w:rPr>
          <w:rFonts w:ascii="Arial" w:hAnsi="Arial" w:cs="Arial"/>
          <w:b/>
          <w:sz w:val="24"/>
          <w:szCs w:val="24"/>
          <w:lang w:val="es-ES_tradnl"/>
        </w:rPr>
      </w:pPr>
    </w:p>
    <w:p w:rsidR="0037043B" w:rsidRPr="0037043B" w:rsidRDefault="0037043B" w:rsidP="0037043B">
      <w:pPr>
        <w:pStyle w:val="Prrafodelista"/>
        <w:ind w:left="1080"/>
        <w:jc w:val="both"/>
        <w:rPr>
          <w:rFonts w:ascii="Arial" w:hAnsi="Arial" w:cs="Arial"/>
          <w:b/>
          <w:sz w:val="24"/>
          <w:szCs w:val="24"/>
          <w:lang w:val="es-ES_tradnl"/>
        </w:rPr>
      </w:pPr>
    </w:p>
    <w:p w:rsidR="00CB2E1A" w:rsidRDefault="00CB2E1A" w:rsidP="00CB2E1A">
      <w:pPr>
        <w:pStyle w:val="Prrafodelista"/>
        <w:numPr>
          <w:ilvl w:val="0"/>
          <w:numId w:val="1"/>
        </w:numPr>
        <w:rPr>
          <w:rFonts w:ascii="Arial" w:hAnsi="Arial" w:cs="Arial"/>
          <w:b/>
          <w:sz w:val="24"/>
          <w:szCs w:val="24"/>
          <w:lang w:val="es-ES_tradnl"/>
        </w:rPr>
      </w:pPr>
      <w:r w:rsidRPr="0037043B">
        <w:rPr>
          <w:rFonts w:ascii="Arial" w:hAnsi="Arial" w:cs="Arial"/>
          <w:b/>
          <w:sz w:val="24"/>
          <w:szCs w:val="24"/>
          <w:lang w:val="es-ES_tradnl"/>
        </w:rPr>
        <w:lastRenderedPageBreak/>
        <w:t>BIBLIOGRAFIA</w:t>
      </w:r>
    </w:p>
    <w:p w:rsidR="0037043B" w:rsidRPr="0037043B" w:rsidRDefault="0037043B" w:rsidP="0037043B">
      <w:pPr>
        <w:pStyle w:val="Prrafodelista"/>
        <w:jc w:val="both"/>
        <w:rPr>
          <w:rFonts w:ascii="Arial" w:hAnsi="Arial" w:cs="Arial"/>
          <w:b/>
          <w:sz w:val="24"/>
          <w:szCs w:val="24"/>
          <w:lang w:val="es-ES_tradnl"/>
        </w:rPr>
      </w:pPr>
      <w:r w:rsidRPr="0037043B">
        <w:rPr>
          <w:rFonts w:ascii="Arial" w:hAnsi="Arial" w:cs="Arial"/>
          <w:sz w:val="24"/>
          <w:szCs w:val="24"/>
        </w:rPr>
        <w:t>Relacione únicamente la referida en el texto, ya sea en forma de pie de página o como ítem independiente</w:t>
      </w:r>
      <w:r>
        <w:rPr>
          <w:rFonts w:ascii="Arial" w:hAnsi="Arial" w:cs="Arial"/>
          <w:sz w:val="24"/>
          <w:szCs w:val="24"/>
        </w:rPr>
        <w:t>.</w:t>
      </w:r>
    </w:p>
    <w:p w:rsidR="00CB2E1A" w:rsidRDefault="00CB2E1A" w:rsidP="00CB2E1A">
      <w:pPr>
        <w:pStyle w:val="Prrafodelista"/>
        <w:numPr>
          <w:ilvl w:val="0"/>
          <w:numId w:val="1"/>
        </w:numPr>
        <w:rPr>
          <w:rFonts w:ascii="Arial" w:hAnsi="Arial" w:cs="Arial"/>
          <w:b/>
          <w:sz w:val="24"/>
          <w:szCs w:val="24"/>
          <w:lang w:val="es-ES_tradnl"/>
        </w:rPr>
      </w:pPr>
      <w:r w:rsidRPr="0037043B">
        <w:rPr>
          <w:rFonts w:ascii="Arial" w:hAnsi="Arial" w:cs="Arial"/>
          <w:b/>
          <w:sz w:val="24"/>
          <w:szCs w:val="24"/>
          <w:lang w:val="es-ES_tradnl"/>
        </w:rPr>
        <w:t>ANEXOS</w:t>
      </w:r>
    </w:p>
    <w:p w:rsidR="0037043B" w:rsidRPr="0037043B" w:rsidRDefault="00F017D8" w:rsidP="0037043B">
      <w:pPr>
        <w:pStyle w:val="Prrafodelista"/>
        <w:rPr>
          <w:rFonts w:ascii="Arial" w:hAnsi="Arial" w:cs="Arial"/>
          <w:b/>
          <w:sz w:val="24"/>
          <w:szCs w:val="24"/>
          <w:lang w:val="es-ES_tradnl"/>
        </w:rPr>
      </w:pPr>
      <w:r w:rsidRPr="00F017D8">
        <w:rPr>
          <w:rFonts w:ascii="Arial" w:hAnsi="Arial" w:cs="Arial"/>
          <w:sz w:val="24"/>
          <w:szCs w:val="24"/>
          <w:lang w:val="es-ES_tradnl"/>
        </w:rPr>
        <w:t>Se adjuntan los documentos realmente necesarios para evidenciar el producto reflejo del proyecto</w:t>
      </w:r>
      <w:r>
        <w:rPr>
          <w:rFonts w:ascii="Arial" w:hAnsi="Arial" w:cs="Arial"/>
          <w:b/>
          <w:sz w:val="24"/>
          <w:szCs w:val="24"/>
          <w:lang w:val="es-ES_tradnl"/>
        </w:rPr>
        <w:t>.</w:t>
      </w:r>
    </w:p>
    <w:sectPr w:rsidR="0037043B" w:rsidRPr="0037043B" w:rsidSect="00C36E9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C2" w:rsidRDefault="006C48C2" w:rsidP="000B4817">
      <w:pPr>
        <w:spacing w:after="0" w:line="240" w:lineRule="auto"/>
      </w:pPr>
      <w:r>
        <w:separator/>
      </w:r>
    </w:p>
  </w:endnote>
  <w:endnote w:type="continuationSeparator" w:id="0">
    <w:p w:rsidR="006C48C2" w:rsidRDefault="006C48C2" w:rsidP="000B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817" w:rsidRDefault="00355D81" w:rsidP="000B4817">
    <w:pPr>
      <w:pStyle w:val="Encabezado"/>
    </w:pPr>
    <w:r>
      <w:rPr>
        <w:noProof/>
      </w:rPr>
      <mc:AlternateContent>
        <mc:Choice Requires="wpg">
          <w:drawing>
            <wp:anchor distT="0" distB="0" distL="114300" distR="114300" simplePos="0" relativeHeight="251660288" behindDoc="1" locked="0" layoutInCell="1" allowOverlap="1" wp14:anchorId="2E80EACE" wp14:editId="22BCB402">
              <wp:simplePos x="0" y="0"/>
              <wp:positionH relativeFrom="column">
                <wp:posOffset>-70485</wp:posOffset>
              </wp:positionH>
              <wp:positionV relativeFrom="paragraph">
                <wp:posOffset>3175</wp:posOffset>
              </wp:positionV>
              <wp:extent cx="5582285" cy="388620"/>
              <wp:effectExtent l="0" t="0" r="18415" b="4953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2285" cy="388620"/>
                        <a:chOff x="0" y="0"/>
                        <a:chExt cx="6400800" cy="388620"/>
                      </a:xfrm>
                    </wpg:grpSpPr>
                    <pic:pic xmlns:pic="http://schemas.openxmlformats.org/drawingml/2006/picture">
                      <pic:nvPicPr>
                        <pic:cNvPr id="10" name="Imagen 10" descr=":Manual Base:ponernumero-01.png"/>
                        <pic:cNvPicPr>
                          <a:picLocks noChangeAspect="1"/>
                        </pic:cNvPicPr>
                      </pic:nvPicPr>
                      <pic:blipFill>
                        <a:blip r:embed="rId1"/>
                        <a:srcRect/>
                        <a:stretch>
                          <a:fillRect/>
                        </a:stretch>
                      </pic:blipFill>
                      <pic:spPr bwMode="auto">
                        <a:xfrm>
                          <a:off x="5163671" y="0"/>
                          <a:ext cx="1236980" cy="388620"/>
                        </a:xfrm>
                        <a:prstGeom prst="rect">
                          <a:avLst/>
                        </a:prstGeom>
                        <a:noFill/>
                        <a:ln w="9525">
                          <a:noFill/>
                          <a:miter lim="800000"/>
                          <a:headEnd/>
                          <a:tailEnd/>
                        </a:ln>
                      </pic:spPr>
                    </pic:pic>
                    <wps:wsp>
                      <wps:cNvPr id="3" name="Line 3"/>
                      <wps:cNvCnPr>
                        <a:cxnSpLocks noChangeShapeType="1"/>
                      </wps:cNvCnPr>
                      <wps:spPr bwMode="auto">
                        <a:xfrm>
                          <a:off x="0" y="376518"/>
                          <a:ext cx="6400800" cy="0"/>
                        </a:xfrm>
                        <a:prstGeom prst="line">
                          <a:avLst/>
                        </a:prstGeom>
                        <a:noFill/>
                        <a:ln w="44450">
                          <a:solidFill>
                            <a:srgbClr val="BB0014"/>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B11C4A" id="Grupo 8" o:spid="_x0000_s1026" style="position:absolute;margin-left:-5.55pt;margin-top:.25pt;width:439.55pt;height:30.6pt;z-index:-251656192" coordsize="64008,3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7" type="#_x0000_t75" alt=":Manual Base:ponernumero-01.png" style="position:absolute;left:51636;width:12370;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dpGrDAAAA2wAAAA8AAABkcnMvZG93bnJldi54bWxEj09vwjAMxe+T+A6RkXYbKTsw1BEQME3s&#10;MlX8mbhajWmrNk6VZFC+PT5M2s3We37v58VqcJ26UoiNZwPTSQaKuPS24crA6fj5MgcVE7LFzjMZ&#10;uFOE1XL0tMDc+hvv6XpIlZIQjjkaqFPqc61jWZPDOPE9sWgXHxwmWUOlbcCbhLtOv2bZTDtsWBpq&#10;7GlbU9kefp2B4uf8dtxRWxUOQ1Z8b/D00aIxz+Nh/Q4q0ZD+zX/XX1bwhV5+kQH08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B2kasMAAADbAAAADwAAAAAAAAAAAAAAAACf&#10;AgAAZHJzL2Rvd25yZXYueG1sUEsFBgAAAAAEAAQA9wAAAI8DAAAAAA==&#10;">
                <v:imagedata r:id="rId2" o:title="ponernumero-01"/>
                <v:path arrowok="t"/>
              </v:shape>
              <v:line id="Line 3" o:spid="_x0000_s1028" style="position:absolute;visibility:visible;mso-wrap-style:square" from="0,3765" to="64008,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EYWMMAAADaAAAADwAAAGRycy9kb3ducmV2LnhtbESPQWvCQBSE7wX/w/IKvTWbWi02uooI&#10;aq8aKT0+si+baPZtzK4a++u7hUKPw8x8w8wWvW3ElTpfO1bwkqQgiAunazYKDvn6eQLCB2SNjWNS&#10;cCcPi/ngYYaZdjfe0XUfjIgQ9hkqqEJoMyl9UZFFn7iWOHql6yyGKDsjdYe3CLeNHKbpm7RYc1yo&#10;sKVVRcVpf7EK3o+T0eHLlGPzmd/Pm6P/3mKbK/X02C+nIAL14T/81/7QCl7h90q8A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xGFjDAAAA2gAAAA8AAAAAAAAAAAAA&#10;AAAAoQIAAGRycy9kb3ducmV2LnhtbFBLBQYAAAAABAAEAPkAAACRAwAAAAA=&#10;" strokecolor="#bb0014" strokeweight="3.5pt">
                <v:shadow on="t" opacity="22938f" offset="0"/>
              </v:line>
            </v:group>
          </w:pict>
        </mc:Fallback>
      </mc:AlternateContent>
    </w:r>
    <w:r w:rsidR="000B4817" w:rsidRPr="000B4817">
      <w:t xml:space="preserve">    </w:t>
    </w:r>
    <w:r w:rsidR="00C52BD7">
      <w:t xml:space="preserve"> </w:t>
    </w:r>
    <w:r w:rsidR="00C52BD7">
      <w:tab/>
    </w:r>
    <w:r w:rsidR="00C52BD7">
      <w:tab/>
    </w:r>
    <w:r w:rsidR="000B4817" w:rsidRPr="0041139B">
      <w:rPr>
        <w:rStyle w:val="Nmerodepgina"/>
        <w:color w:val="FFFFFF"/>
        <w:sz w:val="34"/>
      </w:rPr>
      <w:fldChar w:fldCharType="begin"/>
    </w:r>
    <w:r w:rsidR="000B4817" w:rsidRPr="0041139B">
      <w:rPr>
        <w:rStyle w:val="Nmerodepgina"/>
        <w:color w:val="FFFFFF"/>
        <w:sz w:val="34"/>
      </w:rPr>
      <w:instrText xml:space="preserve">PAGE  </w:instrText>
    </w:r>
    <w:r w:rsidR="000B4817" w:rsidRPr="0041139B">
      <w:rPr>
        <w:rStyle w:val="Nmerodepgina"/>
        <w:color w:val="FFFFFF"/>
        <w:sz w:val="34"/>
      </w:rPr>
      <w:fldChar w:fldCharType="separate"/>
    </w:r>
    <w:r w:rsidR="00C52BD7">
      <w:rPr>
        <w:rStyle w:val="Nmerodepgina"/>
        <w:noProof/>
        <w:color w:val="FFFFFF"/>
        <w:sz w:val="34"/>
      </w:rPr>
      <w:t>3</w:t>
    </w:r>
    <w:r w:rsidR="000B4817" w:rsidRPr="0041139B">
      <w:rPr>
        <w:rStyle w:val="Nmerodepgina"/>
        <w:color w:val="FFFFFF"/>
        <w:sz w:val="3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C2" w:rsidRDefault="006C48C2" w:rsidP="000B4817">
      <w:pPr>
        <w:spacing w:after="0" w:line="240" w:lineRule="auto"/>
      </w:pPr>
      <w:r>
        <w:separator/>
      </w:r>
    </w:p>
  </w:footnote>
  <w:footnote w:type="continuationSeparator" w:id="0">
    <w:p w:rsidR="006C48C2" w:rsidRDefault="006C48C2" w:rsidP="000B4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36"/>
      <w:gridCol w:w="4110"/>
      <w:gridCol w:w="2425"/>
    </w:tblGrid>
    <w:tr w:rsidR="000B4817" w:rsidRPr="00246A07" w:rsidTr="008A006D">
      <w:trPr>
        <w:trHeight w:hRule="exact" w:val="284"/>
        <w:jc w:val="center"/>
      </w:trPr>
      <w:tc>
        <w:tcPr>
          <w:tcW w:w="2836" w:type="dxa"/>
          <w:vMerge w:val="restart"/>
          <w:tcBorders>
            <w:top w:val="nil"/>
            <w:left w:val="nil"/>
            <w:bottom w:val="nil"/>
            <w:right w:val="single" w:sz="4" w:space="0" w:color="auto"/>
          </w:tcBorders>
          <w:shd w:val="clear" w:color="auto" w:fill="FFFFFF"/>
        </w:tcPr>
        <w:p w:rsidR="000B4817" w:rsidRPr="00246A07" w:rsidRDefault="000B4817" w:rsidP="008A006D">
          <w:pPr>
            <w:rPr>
              <w:color w:val="FFFFFF"/>
              <w:kern w:val="28"/>
            </w:rPr>
          </w:pPr>
          <w:r>
            <w:rPr>
              <w:noProof/>
            </w:rPr>
            <w:drawing>
              <wp:anchor distT="0" distB="0" distL="114300" distR="114300" simplePos="0" relativeHeight="251661824" behindDoc="0" locked="0" layoutInCell="1" allowOverlap="1">
                <wp:simplePos x="0" y="0"/>
                <wp:positionH relativeFrom="column">
                  <wp:posOffset>8255</wp:posOffset>
                </wp:positionH>
                <wp:positionV relativeFrom="paragraph">
                  <wp:posOffset>8890</wp:posOffset>
                </wp:positionV>
                <wp:extent cx="1587500" cy="694690"/>
                <wp:effectExtent l="19050" t="0" r="0" b="0"/>
                <wp:wrapSquare wrapText="bothSides"/>
                <wp:docPr id="1" name="Imagen 1" descr="Logo pequeño Fi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equeño Fitec"/>
                        <pic:cNvPicPr>
                          <a:picLocks noChangeAspect="1" noChangeArrowheads="1"/>
                        </pic:cNvPicPr>
                      </pic:nvPicPr>
                      <pic:blipFill>
                        <a:blip r:embed="rId1"/>
                        <a:srcRect/>
                        <a:stretch>
                          <a:fillRect/>
                        </a:stretch>
                      </pic:blipFill>
                      <pic:spPr bwMode="auto">
                        <a:xfrm>
                          <a:off x="0" y="0"/>
                          <a:ext cx="1587500" cy="694690"/>
                        </a:xfrm>
                        <a:prstGeom prst="rect">
                          <a:avLst/>
                        </a:prstGeom>
                        <a:noFill/>
                        <a:ln w="9525">
                          <a:noFill/>
                          <a:miter lim="800000"/>
                          <a:headEnd/>
                          <a:tailEnd/>
                        </a:ln>
                      </pic:spPr>
                    </pic:pic>
                  </a:graphicData>
                </a:graphic>
              </wp:anchor>
            </w:drawing>
          </w:r>
          <w:r w:rsidRPr="00246A07">
            <w:rPr>
              <w:color w:val="FFFFFF"/>
              <w:kern w:val="28"/>
            </w:rPr>
            <w:t>1</w:t>
          </w:r>
        </w:p>
      </w:tc>
      <w:tc>
        <w:tcPr>
          <w:tcW w:w="4110" w:type="dxa"/>
          <w:vMerge w:val="restart"/>
          <w:tcBorders>
            <w:left w:val="single" w:sz="4" w:space="0" w:color="auto"/>
          </w:tcBorders>
          <w:shd w:val="clear" w:color="auto" w:fill="FFFFFF"/>
          <w:vAlign w:val="center"/>
        </w:tcPr>
        <w:p w:rsidR="000B4817" w:rsidRPr="00246A07" w:rsidRDefault="000B4817" w:rsidP="008A006D">
          <w:pPr>
            <w:jc w:val="center"/>
            <w:rPr>
              <w:rFonts w:cs="Arial"/>
              <w:b/>
              <w:bCs/>
              <w:kern w:val="28"/>
              <w:sz w:val="16"/>
              <w:szCs w:val="16"/>
            </w:rPr>
          </w:pPr>
          <w:r>
            <w:rPr>
              <w:rFonts w:cs="Arial"/>
              <w:b/>
              <w:bCs/>
              <w:spacing w:val="5"/>
              <w:kern w:val="28"/>
              <w:sz w:val="16"/>
              <w:szCs w:val="16"/>
            </w:rPr>
            <w:t>GESTIÓN DE INVESTIGACIÓN</w:t>
          </w:r>
        </w:p>
      </w:tc>
      <w:tc>
        <w:tcPr>
          <w:tcW w:w="2425" w:type="dxa"/>
          <w:shd w:val="clear" w:color="auto" w:fill="FFFFFF"/>
          <w:vAlign w:val="center"/>
        </w:tcPr>
        <w:p w:rsidR="000B4817" w:rsidRPr="00246A07" w:rsidRDefault="000B4817" w:rsidP="008A006D">
          <w:pPr>
            <w:rPr>
              <w:rFonts w:ascii="Arial" w:hAnsi="Arial" w:cs="Arial"/>
              <w:b/>
              <w:bCs/>
              <w:kern w:val="28"/>
              <w:sz w:val="20"/>
            </w:rPr>
          </w:pPr>
          <w:r w:rsidRPr="00246A07">
            <w:rPr>
              <w:rFonts w:ascii="Arial" w:hAnsi="Arial" w:cs="Arial"/>
              <w:b/>
              <w:bCs/>
              <w:kern w:val="28"/>
              <w:sz w:val="20"/>
            </w:rPr>
            <w:t xml:space="preserve">Código: </w:t>
          </w:r>
          <w:r w:rsidR="007931C8">
            <w:rPr>
              <w:rFonts w:ascii="Arial" w:hAnsi="Arial" w:cs="Arial"/>
              <w:b/>
              <w:bCs/>
              <w:kern w:val="28"/>
              <w:sz w:val="20"/>
            </w:rPr>
            <w:t xml:space="preserve"> </w:t>
          </w:r>
          <w:r w:rsidR="007931C8">
            <w:rPr>
              <w:rFonts w:ascii="Arial" w:hAnsi="Arial" w:cs="Arial"/>
              <w:bCs/>
              <w:kern w:val="28"/>
              <w:sz w:val="20"/>
            </w:rPr>
            <w:t>OD-I-12</w:t>
          </w:r>
        </w:p>
      </w:tc>
    </w:tr>
    <w:tr w:rsidR="000B4817" w:rsidRPr="00246A07" w:rsidTr="008A006D">
      <w:trPr>
        <w:trHeight w:hRule="exact" w:val="284"/>
        <w:jc w:val="center"/>
      </w:trPr>
      <w:tc>
        <w:tcPr>
          <w:tcW w:w="2836" w:type="dxa"/>
          <w:vMerge/>
          <w:tcBorders>
            <w:top w:val="nil"/>
            <w:left w:val="nil"/>
            <w:bottom w:val="nil"/>
            <w:right w:val="single" w:sz="4" w:space="0" w:color="auto"/>
          </w:tcBorders>
          <w:shd w:val="clear" w:color="auto" w:fill="FFFFFF"/>
        </w:tcPr>
        <w:p w:rsidR="000B4817" w:rsidRPr="00246A07" w:rsidRDefault="000B4817" w:rsidP="008A006D">
          <w:pPr>
            <w:pBdr>
              <w:bottom w:val="single" w:sz="8" w:space="4" w:color="4F81BD"/>
            </w:pBdr>
            <w:contextualSpacing/>
            <w:rPr>
              <w:rFonts w:ascii="Cambria" w:hAnsi="Cambria"/>
              <w:color w:val="17365D"/>
              <w:spacing w:val="5"/>
              <w:kern w:val="28"/>
            </w:rPr>
          </w:pPr>
        </w:p>
      </w:tc>
      <w:tc>
        <w:tcPr>
          <w:tcW w:w="4110" w:type="dxa"/>
          <w:vMerge/>
          <w:tcBorders>
            <w:left w:val="single" w:sz="4" w:space="0" w:color="auto"/>
          </w:tcBorders>
          <w:shd w:val="clear" w:color="auto" w:fill="FFFFFF"/>
          <w:vAlign w:val="center"/>
        </w:tcPr>
        <w:p w:rsidR="000B4817" w:rsidRPr="00246A07" w:rsidRDefault="000B4817" w:rsidP="008A006D">
          <w:pPr>
            <w:jc w:val="center"/>
            <w:rPr>
              <w:rFonts w:ascii="Arial" w:hAnsi="Arial" w:cs="Arial"/>
              <w:b/>
              <w:bCs/>
              <w:spacing w:val="5"/>
              <w:kern w:val="28"/>
              <w:sz w:val="20"/>
            </w:rPr>
          </w:pPr>
        </w:p>
      </w:tc>
      <w:tc>
        <w:tcPr>
          <w:tcW w:w="2425" w:type="dxa"/>
          <w:shd w:val="clear" w:color="auto" w:fill="FFFFFF"/>
          <w:vAlign w:val="center"/>
        </w:tcPr>
        <w:p w:rsidR="000B4817" w:rsidRPr="00246A07" w:rsidRDefault="000B4817" w:rsidP="008A006D">
          <w:pPr>
            <w:rPr>
              <w:sz w:val="16"/>
              <w:szCs w:val="16"/>
            </w:rPr>
          </w:pPr>
          <w:r w:rsidRPr="00246A07">
            <w:rPr>
              <w:rFonts w:ascii="Arial" w:hAnsi="Arial" w:cs="Arial"/>
              <w:b/>
              <w:kern w:val="28"/>
              <w:sz w:val="20"/>
            </w:rPr>
            <w:t xml:space="preserve">Fecha:  </w:t>
          </w:r>
          <w:r w:rsidR="007931C8">
            <w:rPr>
              <w:rFonts w:ascii="Arial" w:hAnsi="Arial" w:cs="Arial"/>
              <w:b/>
              <w:kern w:val="28"/>
              <w:sz w:val="20"/>
            </w:rPr>
            <w:t xml:space="preserve"> </w:t>
          </w:r>
          <w:r w:rsidRPr="00246A07">
            <w:rPr>
              <w:rFonts w:ascii="Arial" w:hAnsi="Arial" w:cs="Arial"/>
              <w:b/>
              <w:kern w:val="28"/>
              <w:sz w:val="20"/>
            </w:rPr>
            <w:t xml:space="preserve"> </w:t>
          </w:r>
          <w:r>
            <w:rPr>
              <w:rFonts w:ascii="Arial" w:hAnsi="Arial" w:cs="Arial"/>
              <w:kern w:val="28"/>
              <w:sz w:val="20"/>
            </w:rPr>
            <w:t>1</w:t>
          </w:r>
          <w:r w:rsidR="007931C8">
            <w:rPr>
              <w:rFonts w:ascii="Arial" w:hAnsi="Arial" w:cs="Arial"/>
              <w:kern w:val="28"/>
              <w:sz w:val="20"/>
            </w:rPr>
            <w:t>8</w:t>
          </w:r>
          <w:r w:rsidRPr="00246A07">
            <w:rPr>
              <w:rFonts w:ascii="Arial" w:hAnsi="Arial" w:cs="Arial"/>
              <w:kern w:val="28"/>
              <w:sz w:val="20"/>
            </w:rPr>
            <w:t>/0</w:t>
          </w:r>
          <w:r>
            <w:rPr>
              <w:rFonts w:ascii="Arial" w:hAnsi="Arial" w:cs="Arial"/>
              <w:kern w:val="28"/>
              <w:sz w:val="20"/>
            </w:rPr>
            <w:t>3</w:t>
          </w:r>
          <w:r w:rsidRPr="00246A07">
            <w:rPr>
              <w:rFonts w:ascii="Arial" w:hAnsi="Arial" w:cs="Arial"/>
              <w:kern w:val="28"/>
              <w:sz w:val="20"/>
            </w:rPr>
            <w:t>/201</w:t>
          </w:r>
          <w:r>
            <w:rPr>
              <w:rFonts w:ascii="Arial" w:hAnsi="Arial" w:cs="Arial"/>
              <w:kern w:val="28"/>
              <w:sz w:val="20"/>
            </w:rPr>
            <w:t>7</w:t>
          </w:r>
        </w:p>
        <w:p w:rsidR="000B4817" w:rsidRPr="00246A07" w:rsidRDefault="000B4817" w:rsidP="008A006D">
          <w:pPr>
            <w:rPr>
              <w:rFonts w:ascii="Arial" w:hAnsi="Arial" w:cs="Arial"/>
              <w:b/>
              <w:kern w:val="28"/>
              <w:sz w:val="20"/>
            </w:rPr>
          </w:pPr>
        </w:p>
      </w:tc>
    </w:tr>
    <w:tr w:rsidR="000B4817" w:rsidRPr="00246A07" w:rsidTr="008A006D">
      <w:trPr>
        <w:trHeight w:hRule="exact" w:val="284"/>
        <w:jc w:val="center"/>
      </w:trPr>
      <w:tc>
        <w:tcPr>
          <w:tcW w:w="2836" w:type="dxa"/>
          <w:vMerge/>
          <w:tcBorders>
            <w:top w:val="nil"/>
            <w:left w:val="nil"/>
            <w:bottom w:val="nil"/>
            <w:right w:val="single" w:sz="4" w:space="0" w:color="auto"/>
          </w:tcBorders>
          <w:shd w:val="clear" w:color="auto" w:fill="FFFFFF"/>
        </w:tcPr>
        <w:p w:rsidR="000B4817" w:rsidRPr="00246A07" w:rsidRDefault="000B4817" w:rsidP="008A006D">
          <w:pPr>
            <w:pBdr>
              <w:bottom w:val="single" w:sz="8" w:space="4" w:color="4F81BD"/>
            </w:pBdr>
            <w:contextualSpacing/>
            <w:rPr>
              <w:rFonts w:ascii="Cambria" w:hAnsi="Cambria"/>
              <w:color w:val="17365D"/>
              <w:spacing w:val="5"/>
              <w:kern w:val="28"/>
            </w:rPr>
          </w:pPr>
        </w:p>
      </w:tc>
      <w:tc>
        <w:tcPr>
          <w:tcW w:w="4110" w:type="dxa"/>
          <w:vMerge w:val="restart"/>
          <w:tcBorders>
            <w:left w:val="single" w:sz="4" w:space="0" w:color="auto"/>
          </w:tcBorders>
          <w:shd w:val="clear" w:color="auto" w:fill="FFFFFF"/>
          <w:vAlign w:val="center"/>
        </w:tcPr>
        <w:p w:rsidR="000B4817" w:rsidRPr="00246A07" w:rsidRDefault="000B4817" w:rsidP="000B4817">
          <w:pPr>
            <w:jc w:val="center"/>
            <w:rPr>
              <w:rFonts w:ascii="Arial" w:hAnsi="Arial" w:cs="Arial"/>
              <w:b/>
              <w:bCs/>
              <w:kern w:val="28"/>
              <w:sz w:val="20"/>
            </w:rPr>
          </w:pPr>
          <w:r>
            <w:rPr>
              <w:b/>
              <w:sz w:val="16"/>
              <w:szCs w:val="16"/>
            </w:rPr>
            <w:t>GUIA PARA LA PRESENTACIÓN DE PROYECTOS GRUPOS  DE INVESTIGACIÓN</w:t>
          </w:r>
        </w:p>
      </w:tc>
      <w:tc>
        <w:tcPr>
          <w:tcW w:w="2425" w:type="dxa"/>
          <w:shd w:val="clear" w:color="auto" w:fill="FFFFFF"/>
          <w:vAlign w:val="center"/>
        </w:tcPr>
        <w:p w:rsidR="000B4817" w:rsidRPr="00246A07" w:rsidRDefault="000B4817" w:rsidP="008A006D">
          <w:pPr>
            <w:rPr>
              <w:rFonts w:ascii="Arial" w:hAnsi="Arial" w:cs="Arial"/>
              <w:kern w:val="28"/>
              <w:sz w:val="20"/>
            </w:rPr>
          </w:pPr>
          <w:r w:rsidRPr="00246A07">
            <w:rPr>
              <w:rFonts w:ascii="Arial" w:hAnsi="Arial" w:cs="Arial"/>
              <w:kern w:val="28"/>
              <w:sz w:val="20"/>
            </w:rPr>
            <w:softHyphen/>
          </w:r>
          <w:r w:rsidRPr="00246A07">
            <w:rPr>
              <w:rFonts w:ascii="Arial" w:hAnsi="Arial" w:cs="Arial"/>
              <w:kern w:val="28"/>
              <w:sz w:val="20"/>
            </w:rPr>
            <w:softHyphen/>
          </w:r>
          <w:r w:rsidRPr="00246A07">
            <w:rPr>
              <w:rFonts w:ascii="Arial" w:hAnsi="Arial" w:cs="Arial"/>
              <w:b/>
              <w:kern w:val="28"/>
              <w:sz w:val="20"/>
            </w:rPr>
            <w:t>Versión:</w:t>
          </w:r>
          <w:r>
            <w:rPr>
              <w:rFonts w:ascii="Arial" w:hAnsi="Arial" w:cs="Arial"/>
              <w:kern w:val="28"/>
              <w:sz w:val="20"/>
            </w:rPr>
            <w:t xml:space="preserve"> 1</w:t>
          </w:r>
        </w:p>
      </w:tc>
    </w:tr>
    <w:tr w:rsidR="000B4817" w:rsidRPr="00246A07" w:rsidTr="008A006D">
      <w:trPr>
        <w:trHeight w:hRule="exact" w:val="284"/>
        <w:jc w:val="center"/>
      </w:trPr>
      <w:tc>
        <w:tcPr>
          <w:tcW w:w="2836" w:type="dxa"/>
          <w:vMerge/>
          <w:tcBorders>
            <w:top w:val="nil"/>
            <w:left w:val="nil"/>
            <w:bottom w:val="nil"/>
            <w:right w:val="single" w:sz="4" w:space="0" w:color="auto"/>
          </w:tcBorders>
          <w:shd w:val="clear" w:color="auto" w:fill="FFFFFF"/>
        </w:tcPr>
        <w:p w:rsidR="000B4817" w:rsidRPr="00246A07" w:rsidRDefault="000B4817" w:rsidP="008A006D">
          <w:pPr>
            <w:pBdr>
              <w:bottom w:val="single" w:sz="8" w:space="4" w:color="4F81BD"/>
            </w:pBdr>
            <w:contextualSpacing/>
            <w:rPr>
              <w:rFonts w:ascii="Cambria" w:hAnsi="Cambria"/>
              <w:color w:val="17365D"/>
              <w:spacing w:val="5"/>
              <w:kern w:val="28"/>
            </w:rPr>
          </w:pPr>
        </w:p>
      </w:tc>
      <w:tc>
        <w:tcPr>
          <w:tcW w:w="4110" w:type="dxa"/>
          <w:vMerge/>
          <w:tcBorders>
            <w:left w:val="single" w:sz="4" w:space="0" w:color="auto"/>
          </w:tcBorders>
          <w:shd w:val="clear" w:color="auto" w:fill="FFFFFF"/>
        </w:tcPr>
        <w:p w:rsidR="000B4817" w:rsidRPr="00246A07" w:rsidRDefault="000B4817" w:rsidP="008A006D">
          <w:pPr>
            <w:pBdr>
              <w:bottom w:val="single" w:sz="8" w:space="4" w:color="4F81BD"/>
            </w:pBdr>
            <w:contextualSpacing/>
            <w:jc w:val="center"/>
            <w:rPr>
              <w:rFonts w:ascii="Arial" w:hAnsi="Arial" w:cs="Arial"/>
              <w:spacing w:val="5"/>
              <w:kern w:val="28"/>
            </w:rPr>
          </w:pPr>
        </w:p>
      </w:tc>
      <w:tc>
        <w:tcPr>
          <w:tcW w:w="2425" w:type="dxa"/>
          <w:shd w:val="clear" w:color="auto" w:fill="FFFFFF"/>
          <w:vAlign w:val="center"/>
        </w:tcPr>
        <w:p w:rsidR="000B4817" w:rsidRPr="00246A07" w:rsidRDefault="000B4817" w:rsidP="007931C8">
          <w:pPr>
            <w:rPr>
              <w:rFonts w:ascii="Arial" w:hAnsi="Arial" w:cs="Arial"/>
              <w:sz w:val="20"/>
            </w:rPr>
          </w:pPr>
          <w:r w:rsidRPr="00246A07">
            <w:rPr>
              <w:rFonts w:ascii="Arial" w:hAnsi="Arial" w:cs="Arial"/>
              <w:b/>
              <w:kern w:val="28"/>
              <w:sz w:val="20"/>
            </w:rPr>
            <w:t>Página:</w:t>
          </w:r>
          <w:r w:rsidR="007931C8">
            <w:rPr>
              <w:rFonts w:ascii="Arial" w:hAnsi="Arial" w:cs="Arial"/>
              <w:b/>
              <w:kern w:val="28"/>
              <w:sz w:val="20"/>
            </w:rPr>
            <w:t xml:space="preserve">   </w:t>
          </w:r>
          <w:r w:rsidRPr="00246A07">
            <w:rPr>
              <w:rFonts w:ascii="Arial" w:hAnsi="Arial" w:cs="Arial"/>
              <w:kern w:val="28"/>
              <w:sz w:val="20"/>
            </w:rPr>
            <w:fldChar w:fldCharType="begin"/>
          </w:r>
          <w:r w:rsidRPr="00246A07">
            <w:rPr>
              <w:rFonts w:ascii="Arial" w:hAnsi="Arial" w:cs="Arial"/>
              <w:kern w:val="28"/>
              <w:sz w:val="20"/>
            </w:rPr>
            <w:instrText xml:space="preserve"> PAGE </w:instrText>
          </w:r>
          <w:r w:rsidRPr="00246A07">
            <w:rPr>
              <w:rFonts w:ascii="Arial" w:hAnsi="Arial" w:cs="Arial"/>
              <w:kern w:val="28"/>
              <w:sz w:val="20"/>
            </w:rPr>
            <w:fldChar w:fldCharType="separate"/>
          </w:r>
          <w:r w:rsidR="00C52BD7">
            <w:rPr>
              <w:rFonts w:ascii="Arial" w:hAnsi="Arial" w:cs="Arial"/>
              <w:noProof/>
              <w:kern w:val="28"/>
              <w:sz w:val="20"/>
            </w:rPr>
            <w:t>3</w:t>
          </w:r>
          <w:r w:rsidRPr="00246A07">
            <w:rPr>
              <w:rFonts w:ascii="Arial" w:hAnsi="Arial" w:cs="Arial"/>
              <w:kern w:val="28"/>
              <w:sz w:val="20"/>
            </w:rPr>
            <w:fldChar w:fldCharType="end"/>
          </w:r>
          <w:r w:rsidRPr="00246A07">
            <w:rPr>
              <w:rFonts w:ascii="Arial" w:hAnsi="Arial" w:cs="Arial"/>
              <w:kern w:val="28"/>
              <w:sz w:val="20"/>
            </w:rPr>
            <w:t xml:space="preserve"> de </w:t>
          </w:r>
          <w:r w:rsidRPr="00246A07">
            <w:rPr>
              <w:rFonts w:ascii="Arial" w:hAnsi="Arial" w:cs="Arial"/>
              <w:kern w:val="28"/>
              <w:sz w:val="20"/>
            </w:rPr>
            <w:fldChar w:fldCharType="begin"/>
          </w:r>
          <w:r w:rsidRPr="00246A07">
            <w:rPr>
              <w:rFonts w:ascii="Arial" w:hAnsi="Arial" w:cs="Arial"/>
              <w:kern w:val="28"/>
              <w:sz w:val="20"/>
            </w:rPr>
            <w:instrText xml:space="preserve"> NUMPAGES </w:instrText>
          </w:r>
          <w:r w:rsidRPr="00246A07">
            <w:rPr>
              <w:rFonts w:ascii="Arial" w:hAnsi="Arial" w:cs="Arial"/>
              <w:kern w:val="28"/>
              <w:sz w:val="20"/>
            </w:rPr>
            <w:fldChar w:fldCharType="separate"/>
          </w:r>
          <w:r w:rsidR="00C52BD7">
            <w:rPr>
              <w:rFonts w:ascii="Arial" w:hAnsi="Arial" w:cs="Arial"/>
              <w:noProof/>
              <w:kern w:val="28"/>
              <w:sz w:val="20"/>
            </w:rPr>
            <w:t>5</w:t>
          </w:r>
          <w:r w:rsidRPr="00246A07">
            <w:rPr>
              <w:rFonts w:ascii="Arial" w:hAnsi="Arial" w:cs="Arial"/>
              <w:kern w:val="28"/>
              <w:sz w:val="20"/>
            </w:rPr>
            <w:fldChar w:fldCharType="end"/>
          </w:r>
        </w:p>
      </w:tc>
    </w:tr>
  </w:tbl>
  <w:p w:rsidR="000B4817" w:rsidRDefault="000B48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F409B"/>
    <w:multiLevelType w:val="multilevel"/>
    <w:tmpl w:val="8BE690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6F"/>
    <w:rsid w:val="00005FD7"/>
    <w:rsid w:val="000B4817"/>
    <w:rsid w:val="00355D81"/>
    <w:rsid w:val="0036476F"/>
    <w:rsid w:val="0037043B"/>
    <w:rsid w:val="00533A15"/>
    <w:rsid w:val="00656E1B"/>
    <w:rsid w:val="006C48C2"/>
    <w:rsid w:val="007931C8"/>
    <w:rsid w:val="00A8316D"/>
    <w:rsid w:val="00C36E91"/>
    <w:rsid w:val="00C52BD7"/>
    <w:rsid w:val="00CB2E1A"/>
    <w:rsid w:val="00D17129"/>
    <w:rsid w:val="00E67DAF"/>
    <w:rsid w:val="00E752EC"/>
    <w:rsid w:val="00F017D8"/>
    <w:rsid w:val="00FA16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476F"/>
    <w:pPr>
      <w:ind w:left="720"/>
      <w:contextualSpacing/>
    </w:pPr>
  </w:style>
  <w:style w:type="paragraph" w:styleId="Encabezado">
    <w:name w:val="header"/>
    <w:basedOn w:val="Normal"/>
    <w:link w:val="EncabezadoCar"/>
    <w:uiPriority w:val="99"/>
    <w:unhideWhenUsed/>
    <w:rsid w:val="000B48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4817"/>
  </w:style>
  <w:style w:type="paragraph" w:styleId="Piedepgina">
    <w:name w:val="footer"/>
    <w:basedOn w:val="Normal"/>
    <w:link w:val="PiedepginaCar"/>
    <w:uiPriority w:val="99"/>
    <w:unhideWhenUsed/>
    <w:rsid w:val="000B48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4817"/>
  </w:style>
  <w:style w:type="character" w:styleId="Hipervnculo">
    <w:name w:val="Hyperlink"/>
    <w:basedOn w:val="Fuentedeprrafopredeter"/>
    <w:uiPriority w:val="99"/>
    <w:unhideWhenUsed/>
    <w:rsid w:val="000B4817"/>
    <w:rPr>
      <w:color w:val="0000FF" w:themeColor="hyperlink"/>
      <w:u w:val="single"/>
    </w:rPr>
  </w:style>
  <w:style w:type="character" w:styleId="Nmerodepgina">
    <w:name w:val="page number"/>
    <w:basedOn w:val="Fuentedeprrafopredeter"/>
    <w:uiPriority w:val="99"/>
    <w:unhideWhenUsed/>
    <w:rsid w:val="000B4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476F"/>
    <w:pPr>
      <w:ind w:left="720"/>
      <w:contextualSpacing/>
    </w:pPr>
  </w:style>
  <w:style w:type="paragraph" w:styleId="Encabezado">
    <w:name w:val="header"/>
    <w:basedOn w:val="Normal"/>
    <w:link w:val="EncabezadoCar"/>
    <w:uiPriority w:val="99"/>
    <w:unhideWhenUsed/>
    <w:rsid w:val="000B48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4817"/>
  </w:style>
  <w:style w:type="paragraph" w:styleId="Piedepgina">
    <w:name w:val="footer"/>
    <w:basedOn w:val="Normal"/>
    <w:link w:val="PiedepginaCar"/>
    <w:uiPriority w:val="99"/>
    <w:unhideWhenUsed/>
    <w:rsid w:val="000B48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4817"/>
  </w:style>
  <w:style w:type="character" w:styleId="Hipervnculo">
    <w:name w:val="Hyperlink"/>
    <w:basedOn w:val="Fuentedeprrafopredeter"/>
    <w:uiPriority w:val="99"/>
    <w:unhideWhenUsed/>
    <w:rsid w:val="000B4817"/>
    <w:rPr>
      <w:color w:val="0000FF" w:themeColor="hyperlink"/>
      <w:u w:val="single"/>
    </w:rPr>
  </w:style>
  <w:style w:type="character" w:styleId="Nmerodepgina">
    <w:name w:val="page number"/>
    <w:basedOn w:val="Fuentedeprrafopredeter"/>
    <w:uiPriority w:val="99"/>
    <w:unhideWhenUsed/>
    <w:rsid w:val="000B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7466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Fitec_2</dc:creator>
  <cp:lastModifiedBy>Fitec</cp:lastModifiedBy>
  <cp:revision>3</cp:revision>
  <dcterms:created xsi:type="dcterms:W3CDTF">2017-03-18T18:06:00Z</dcterms:created>
  <dcterms:modified xsi:type="dcterms:W3CDTF">2017-08-04T20:00:00Z</dcterms:modified>
</cp:coreProperties>
</file>